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7" w:rsidRPr="004547F4" w:rsidRDefault="00D31857" w:rsidP="00D31857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4547F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D31857" w:rsidRPr="004547F4" w:rsidRDefault="00D31857" w:rsidP="00D31857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4547F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D31857" w:rsidRPr="004547F4" w:rsidRDefault="00D31857" w:rsidP="00D31857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D31857" w:rsidRPr="00703BB5" w:rsidRDefault="00D31857" w:rsidP="00D31857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703BB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D31857" w:rsidRPr="00703BB5" w:rsidRDefault="00703BB5" w:rsidP="00D31857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703BB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D31857" w:rsidRPr="00703BB5" w:rsidRDefault="00D31857" w:rsidP="00D31857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703BB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703BB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D31857" w:rsidP="00D31857">
      <w:pPr>
        <w:pStyle w:val="Style4"/>
        <w:widowControl/>
        <w:spacing w:line="240" w:lineRule="exact"/>
        <w:ind w:left="5035" w:right="-1"/>
        <w:jc w:val="right"/>
      </w:pPr>
      <w:r w:rsidRPr="00703BB5">
        <w:rPr>
          <w:rFonts w:eastAsia="Droid Sans Fallback"/>
          <w:bCs/>
          <w:color w:val="000000"/>
          <w:kern w:val="2"/>
          <w:lang w:eastAsia="zh-CN" w:bidi="hi-IN"/>
        </w:rPr>
        <w:t>«_____»___________________2017 г</w:t>
      </w:r>
      <w:r w:rsidRPr="004547F4">
        <w:rPr>
          <w:rFonts w:eastAsia="Droid Sans Fallback"/>
          <w:b/>
          <w:bCs/>
          <w:color w:val="000000"/>
          <w:kern w:val="2"/>
          <w:lang w:eastAsia="zh-CN" w:bidi="hi-IN"/>
        </w:rPr>
        <w:t>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8163B" w:rsidRPr="009816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Избранные вопросы маммологии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98163B" w:rsidRPr="0098163B">
        <w:t>совершенствование профессиональных компетенций врача в диагностике и лечении заболеваний молочных желез, необходимых для профессиональной деятельности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A43C84" w:rsidRPr="00A43C84">
        <w:t>врачи акушеры-гинекологи, маммологии, онкологи.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703BB5">
        <w:rPr>
          <w:bCs/>
        </w:rPr>
        <w:t>заочная</w:t>
      </w:r>
      <w:r w:rsidR="00703BB5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703BB5" w:rsidRPr="007F15DB">
        <w:rPr>
          <w:bCs/>
        </w:rPr>
        <w:t>очно</w:t>
      </w:r>
      <w:proofErr w:type="spellEnd"/>
      <w:r w:rsidR="00703BB5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98163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16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вопросы маммологии</w:t>
            </w:r>
          </w:p>
        </w:tc>
        <w:tc>
          <w:tcPr>
            <w:tcW w:w="993" w:type="dxa"/>
          </w:tcPr>
          <w:p w:rsidR="00721830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721830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Анатомия и физиология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Гинекологическая патология и ее взаимосвязь с заболеваниями молочных желез</w:t>
            </w:r>
          </w:p>
        </w:tc>
        <w:tc>
          <w:tcPr>
            <w:tcW w:w="993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Методы диагностики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98163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Роль эндокринных нарушений в развитии заболеваний молочных желез</w:t>
            </w:r>
          </w:p>
        </w:tc>
        <w:tc>
          <w:tcPr>
            <w:tcW w:w="993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98163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98163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Роль лучевых методов диагностике и дифференцированной диагностике заболеваний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 xml:space="preserve">Проблемы лактации </w:t>
            </w:r>
            <w:proofErr w:type="spellStart"/>
            <w:r w:rsidRPr="0098163B">
              <w:rPr>
                <w:rFonts w:ascii="Times New Roman" w:hAnsi="Times New Roman"/>
                <w:sz w:val="24"/>
                <w:szCs w:val="24"/>
              </w:rPr>
              <w:t>Лактостоз</w:t>
            </w:r>
            <w:proofErr w:type="spellEnd"/>
            <w:r w:rsidRPr="00981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ED76EC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77261B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A3532C" w:rsidRPr="00A3532C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Воспалительные заболевания молочной железы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3532C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532C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A3532C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77261B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163B">
              <w:rPr>
                <w:rFonts w:ascii="Times New Roman" w:hAnsi="Times New Roman"/>
                <w:sz w:val="24"/>
                <w:szCs w:val="24"/>
              </w:rPr>
              <w:t>Фиброзно</w:t>
            </w:r>
            <w:proofErr w:type="spellEnd"/>
            <w:r w:rsidRPr="0098163B">
              <w:rPr>
                <w:rFonts w:ascii="Times New Roman" w:hAnsi="Times New Roman"/>
                <w:sz w:val="24"/>
                <w:szCs w:val="24"/>
              </w:rPr>
              <w:t xml:space="preserve"> – кистозная</w:t>
            </w:r>
            <w:proofErr w:type="gramEnd"/>
            <w:r w:rsidRPr="0098163B">
              <w:rPr>
                <w:rFonts w:ascii="Times New Roman" w:hAnsi="Times New Roman"/>
                <w:sz w:val="24"/>
                <w:szCs w:val="24"/>
              </w:rPr>
              <w:t xml:space="preserve"> мастопатия</w:t>
            </w:r>
          </w:p>
        </w:tc>
        <w:tc>
          <w:tcPr>
            <w:tcW w:w="99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77261B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Гинекомастия</w:t>
            </w:r>
          </w:p>
        </w:tc>
        <w:tc>
          <w:tcPr>
            <w:tcW w:w="99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77261B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Доброкачественные опухоли молочных желез</w:t>
            </w:r>
          </w:p>
        </w:tc>
        <w:tc>
          <w:tcPr>
            <w:tcW w:w="99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77261B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63B">
              <w:rPr>
                <w:rFonts w:ascii="Times New Roman" w:hAnsi="Times New Roman"/>
                <w:sz w:val="24"/>
                <w:szCs w:val="24"/>
              </w:rPr>
              <w:t>Внутрипротоковая</w:t>
            </w:r>
            <w:proofErr w:type="spellEnd"/>
            <w:r w:rsidRPr="0098163B">
              <w:rPr>
                <w:rFonts w:ascii="Times New Roman" w:hAnsi="Times New Roman"/>
                <w:sz w:val="24"/>
                <w:szCs w:val="24"/>
              </w:rPr>
              <w:t xml:space="preserve"> папиллома молочной железы</w:t>
            </w:r>
          </w:p>
        </w:tc>
        <w:tc>
          <w:tcPr>
            <w:tcW w:w="99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77261B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Рак молочной железы</w:t>
            </w:r>
          </w:p>
        </w:tc>
        <w:tc>
          <w:tcPr>
            <w:tcW w:w="99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77261B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Пластическая хирургия и протезирование молочных желез</w:t>
            </w:r>
          </w:p>
        </w:tc>
        <w:tc>
          <w:tcPr>
            <w:tcW w:w="99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8163B" w:rsidRPr="00A667D5" w:rsidTr="0077261B">
        <w:trPr>
          <w:trHeight w:val="270"/>
        </w:trPr>
        <w:tc>
          <w:tcPr>
            <w:tcW w:w="57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071" w:type="dxa"/>
          </w:tcPr>
          <w:p w:rsidR="0098163B" w:rsidRPr="0098163B" w:rsidRDefault="0098163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163B">
              <w:rPr>
                <w:rFonts w:ascii="Times New Roman" w:hAnsi="Times New Roman"/>
                <w:sz w:val="24"/>
                <w:szCs w:val="24"/>
              </w:rPr>
              <w:t>Основы реабилитации больных с патологией  молочных желез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98163B" w:rsidRDefault="0098163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98163B" w:rsidRDefault="0098163B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03BB5" w:rsidP="00E2296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</w:t>
            </w:r>
            <w:r w:rsidR="00E229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703B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98163B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7" w:type="dxa"/>
          </w:tcPr>
          <w:p w:rsidR="00721830" w:rsidRPr="00A667D5" w:rsidRDefault="0098163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A43E7"/>
    <w:rsid w:val="003F7C95"/>
    <w:rsid w:val="004B6C87"/>
    <w:rsid w:val="004D5962"/>
    <w:rsid w:val="005925CF"/>
    <w:rsid w:val="005B1869"/>
    <w:rsid w:val="00680457"/>
    <w:rsid w:val="0069504C"/>
    <w:rsid w:val="006B0062"/>
    <w:rsid w:val="006C0A05"/>
    <w:rsid w:val="006D1490"/>
    <w:rsid w:val="00703BB5"/>
    <w:rsid w:val="00721830"/>
    <w:rsid w:val="007218F7"/>
    <w:rsid w:val="0077261B"/>
    <w:rsid w:val="0078265B"/>
    <w:rsid w:val="00785C76"/>
    <w:rsid w:val="00786A6A"/>
    <w:rsid w:val="008107B6"/>
    <w:rsid w:val="00903F1B"/>
    <w:rsid w:val="00912FEA"/>
    <w:rsid w:val="00962EC5"/>
    <w:rsid w:val="0098163B"/>
    <w:rsid w:val="009C3B42"/>
    <w:rsid w:val="00A3532C"/>
    <w:rsid w:val="00A43C84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D31857"/>
    <w:rsid w:val="00D50F9D"/>
    <w:rsid w:val="00D766BD"/>
    <w:rsid w:val="00E1637D"/>
    <w:rsid w:val="00E22965"/>
    <w:rsid w:val="00E73192"/>
    <w:rsid w:val="00E91371"/>
    <w:rsid w:val="00EC37DE"/>
    <w:rsid w:val="00ED76EC"/>
    <w:rsid w:val="00EF6A5A"/>
    <w:rsid w:val="00F311CA"/>
    <w:rsid w:val="00F66C2D"/>
    <w:rsid w:val="00F74CCF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38</cp:revision>
  <dcterms:created xsi:type="dcterms:W3CDTF">2016-06-09T07:22:00Z</dcterms:created>
  <dcterms:modified xsi:type="dcterms:W3CDTF">2018-03-14T11:03:00Z</dcterms:modified>
</cp:coreProperties>
</file>